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86796B" w:rsidRPr="0086796B" w14:paraId="4AD698C0" w14:textId="77777777" w:rsidTr="0086796B">
        <w:trPr>
          <w:tblCellSpacing w:w="0" w:type="dxa"/>
        </w:trPr>
        <w:tc>
          <w:tcPr>
            <w:tcW w:w="1850" w:type="pct"/>
            <w:shd w:val="clear" w:color="auto" w:fill="FFFFFF"/>
            <w:tcMar>
              <w:top w:w="0" w:type="dxa"/>
              <w:left w:w="108" w:type="dxa"/>
              <w:bottom w:w="0" w:type="dxa"/>
              <w:right w:w="108" w:type="dxa"/>
            </w:tcMar>
            <w:hideMark/>
          </w:tcPr>
          <w:p w14:paraId="450CC1AA" w14:textId="77777777" w:rsidR="0086796B" w:rsidRPr="0086796B" w:rsidRDefault="0086796B" w:rsidP="0086796B">
            <w:pPr>
              <w:jc w:val="center"/>
              <w:rPr>
                <w:b/>
                <w:bCs/>
                <w:sz w:val="26"/>
                <w:szCs w:val="26"/>
                <w:lang w:val="en-US"/>
              </w:rPr>
            </w:pPr>
            <w:r w:rsidRPr="0086796B">
              <w:rPr>
                <w:b/>
                <w:bCs/>
                <w:sz w:val="26"/>
                <w:szCs w:val="26"/>
                <w:lang w:val="en-US"/>
              </w:rPr>
              <w:t>TÊN TỔ CHỨC</w:t>
            </w:r>
            <w:r w:rsidRPr="0086796B">
              <w:rPr>
                <w:b/>
                <w:bCs/>
                <w:sz w:val="26"/>
                <w:szCs w:val="26"/>
                <w:lang w:val="en-US"/>
              </w:rPr>
              <w:br/>
              <w:t>-------</w:t>
            </w:r>
          </w:p>
        </w:tc>
        <w:tc>
          <w:tcPr>
            <w:tcW w:w="3100" w:type="pct"/>
            <w:shd w:val="clear" w:color="auto" w:fill="FFFFFF"/>
            <w:tcMar>
              <w:top w:w="0" w:type="dxa"/>
              <w:left w:w="108" w:type="dxa"/>
              <w:bottom w:w="0" w:type="dxa"/>
              <w:right w:w="108" w:type="dxa"/>
            </w:tcMar>
            <w:hideMark/>
          </w:tcPr>
          <w:p w14:paraId="156E7DA3" w14:textId="77777777" w:rsidR="0086796B" w:rsidRPr="0086796B" w:rsidRDefault="0086796B" w:rsidP="0086796B">
            <w:pPr>
              <w:jc w:val="center"/>
              <w:rPr>
                <w:b/>
                <w:bCs/>
                <w:sz w:val="26"/>
                <w:szCs w:val="26"/>
                <w:lang w:val="en-US"/>
              </w:rPr>
            </w:pPr>
            <w:r w:rsidRPr="0086796B">
              <w:rPr>
                <w:b/>
                <w:bCs/>
                <w:sz w:val="26"/>
                <w:szCs w:val="26"/>
                <w:lang w:val="en-US"/>
              </w:rPr>
              <w:t>CỘNG HÒA XÃ HỘI CHỦ NGHĨA VIỆT NAM</w:t>
            </w:r>
            <w:r w:rsidRPr="0086796B">
              <w:rPr>
                <w:b/>
                <w:bCs/>
                <w:sz w:val="26"/>
                <w:szCs w:val="26"/>
                <w:lang w:val="en-US"/>
              </w:rPr>
              <w:br/>
              <w:t>Độc lập - Tự do - Hạnh phúc</w:t>
            </w:r>
            <w:r w:rsidRPr="0086796B">
              <w:rPr>
                <w:b/>
                <w:bCs/>
                <w:sz w:val="26"/>
                <w:szCs w:val="26"/>
                <w:lang w:val="en-US"/>
              </w:rPr>
              <w:br/>
              <w:t>---------------</w:t>
            </w:r>
          </w:p>
        </w:tc>
      </w:tr>
      <w:tr w:rsidR="0086796B" w:rsidRPr="0086796B" w14:paraId="47BE2CD0" w14:textId="77777777" w:rsidTr="0086796B">
        <w:trPr>
          <w:tblCellSpacing w:w="0" w:type="dxa"/>
        </w:trPr>
        <w:tc>
          <w:tcPr>
            <w:tcW w:w="1850" w:type="pct"/>
            <w:shd w:val="clear" w:color="auto" w:fill="FFFFFF"/>
            <w:tcMar>
              <w:top w:w="0" w:type="dxa"/>
              <w:left w:w="108" w:type="dxa"/>
              <w:bottom w:w="0" w:type="dxa"/>
              <w:right w:w="108" w:type="dxa"/>
            </w:tcMar>
            <w:hideMark/>
          </w:tcPr>
          <w:p w14:paraId="25AEE2FB" w14:textId="77777777" w:rsidR="0086796B" w:rsidRPr="0086796B" w:rsidRDefault="0086796B" w:rsidP="0086796B">
            <w:pPr>
              <w:jc w:val="center"/>
              <w:rPr>
                <w:b/>
                <w:bCs/>
                <w:sz w:val="26"/>
                <w:szCs w:val="26"/>
                <w:lang w:val="en-US"/>
              </w:rPr>
            </w:pPr>
            <w:r w:rsidRPr="0086796B">
              <w:rPr>
                <w:b/>
                <w:bCs/>
                <w:sz w:val="26"/>
                <w:szCs w:val="26"/>
                <w:lang w:val="en-US"/>
              </w:rPr>
              <w:t>Số: …</w:t>
            </w:r>
          </w:p>
        </w:tc>
        <w:tc>
          <w:tcPr>
            <w:tcW w:w="3100" w:type="pct"/>
            <w:shd w:val="clear" w:color="auto" w:fill="FFFFFF"/>
            <w:tcMar>
              <w:top w:w="0" w:type="dxa"/>
              <w:left w:w="108" w:type="dxa"/>
              <w:bottom w:w="0" w:type="dxa"/>
              <w:right w:w="108" w:type="dxa"/>
            </w:tcMar>
            <w:hideMark/>
          </w:tcPr>
          <w:p w14:paraId="414679DF" w14:textId="77777777" w:rsidR="0086796B" w:rsidRPr="0086796B" w:rsidRDefault="0086796B" w:rsidP="0086796B">
            <w:pPr>
              <w:jc w:val="center"/>
              <w:rPr>
                <w:b/>
                <w:bCs/>
                <w:sz w:val="26"/>
                <w:szCs w:val="26"/>
                <w:lang w:val="en-US"/>
              </w:rPr>
            </w:pPr>
            <w:r w:rsidRPr="0086796B">
              <w:rPr>
                <w:b/>
                <w:bCs/>
                <w:i/>
                <w:iCs/>
                <w:sz w:val="26"/>
                <w:szCs w:val="26"/>
                <w:lang w:val="en-US"/>
              </w:rPr>
              <w:t>…, ngày … tháng … năm …</w:t>
            </w:r>
          </w:p>
        </w:tc>
      </w:tr>
    </w:tbl>
    <w:p w14:paraId="65CA085E" w14:textId="77777777" w:rsidR="0086796B" w:rsidRPr="0086796B" w:rsidRDefault="0086796B" w:rsidP="0086796B">
      <w:pPr>
        <w:jc w:val="center"/>
        <w:rPr>
          <w:b/>
          <w:bCs/>
          <w:sz w:val="26"/>
          <w:szCs w:val="26"/>
          <w:lang w:val="en-US"/>
        </w:rPr>
      </w:pPr>
      <w:bookmarkStart w:id="0" w:name="chuong_pl_1_1_name"/>
      <w:r w:rsidRPr="0086796B">
        <w:rPr>
          <w:b/>
          <w:bCs/>
          <w:sz w:val="26"/>
          <w:szCs w:val="26"/>
          <w:lang w:val="en-US"/>
        </w:rPr>
        <w:t>TỜ TRÌNH</w:t>
      </w:r>
      <w:bookmarkEnd w:id="0"/>
    </w:p>
    <w:p w14:paraId="12AFF211" w14:textId="54CFFD1D" w:rsidR="0086796B" w:rsidRPr="0086796B" w:rsidRDefault="0086796B" w:rsidP="0086796B">
      <w:pPr>
        <w:jc w:val="center"/>
        <w:rPr>
          <w:b/>
          <w:bCs/>
          <w:sz w:val="26"/>
          <w:szCs w:val="26"/>
          <w:lang w:val="en-US"/>
        </w:rPr>
      </w:pPr>
      <w:bookmarkStart w:id="1" w:name="chuong_pl_1_1_name_name"/>
      <w:r w:rsidRPr="0086796B">
        <w:rPr>
          <w:b/>
          <w:bCs/>
          <w:sz w:val="26"/>
          <w:szCs w:val="26"/>
          <w:lang w:val="en-US"/>
        </w:rPr>
        <w:t>Thẩm định Báo cáo nghiên cứu khả thi đầu tư xây dựng</w:t>
      </w:r>
      <w:bookmarkEnd w:id="1"/>
      <w:r>
        <w:rPr>
          <w:b/>
          <w:bCs/>
          <w:sz w:val="26"/>
          <w:szCs w:val="26"/>
          <w:lang w:val="en-US"/>
        </w:rPr>
        <w:t xml:space="preserve"> khách sạn, resort</w:t>
      </w:r>
    </w:p>
    <w:p w14:paraId="02E62995" w14:textId="77777777" w:rsidR="0086796B" w:rsidRPr="0086796B" w:rsidRDefault="0086796B" w:rsidP="0086796B">
      <w:pPr>
        <w:rPr>
          <w:sz w:val="26"/>
          <w:szCs w:val="26"/>
          <w:lang w:val="en-US"/>
        </w:rPr>
      </w:pPr>
      <w:r w:rsidRPr="0086796B">
        <w:rPr>
          <w:sz w:val="26"/>
          <w:szCs w:val="26"/>
          <w:lang w:val="en-US"/>
        </w:rPr>
        <w:t>Kính gửi: </w:t>
      </w:r>
      <w:r w:rsidRPr="0086796B">
        <w:rPr>
          <w:i/>
          <w:iCs/>
          <w:sz w:val="26"/>
          <w:szCs w:val="26"/>
          <w:lang w:val="en-US"/>
        </w:rPr>
        <w:t>(Cơ quan chuyên môn về xây dựng).</w:t>
      </w:r>
    </w:p>
    <w:p w14:paraId="52D5DD78" w14:textId="6EAFB56F" w:rsidR="0086796B" w:rsidRPr="0086796B" w:rsidRDefault="0086796B" w:rsidP="0086796B">
      <w:pPr>
        <w:rPr>
          <w:sz w:val="26"/>
          <w:szCs w:val="26"/>
          <w:lang w:val="en-US"/>
        </w:rPr>
      </w:pPr>
      <w:r w:rsidRPr="0086796B">
        <w:rPr>
          <w:sz w:val="26"/>
          <w:szCs w:val="26"/>
          <w:lang w:val="en-US"/>
        </w:rPr>
        <w:t>Căn cứ </w:t>
      </w:r>
      <w:bookmarkStart w:id="2" w:name="tvpllink_mdzzpwjltw_8"/>
      <w:r w:rsidRPr="0086796B">
        <w:rPr>
          <w:sz w:val="26"/>
          <w:szCs w:val="26"/>
          <w:lang w:val="en-US"/>
        </w:rPr>
        <w:t>Luật Xây dựng số 50/2014/QH13</w:t>
      </w:r>
      <w:bookmarkEnd w:id="2"/>
      <w:r w:rsidRPr="0086796B">
        <w:rPr>
          <w:sz w:val="26"/>
          <w:szCs w:val="26"/>
          <w:lang w:val="en-US"/>
        </w:rPr>
        <w:t> đã được sửa đổi, bổ sung một số điều theo Luật số </w:t>
      </w:r>
      <w:bookmarkStart w:id="3" w:name="tvpllink_kvfqyxyqtq"/>
      <w:r w:rsidRPr="0086796B">
        <w:rPr>
          <w:sz w:val="26"/>
          <w:szCs w:val="26"/>
          <w:lang w:val="en-US"/>
        </w:rPr>
        <w:t>03/2016/QH14</w:t>
      </w:r>
      <w:bookmarkEnd w:id="3"/>
      <w:r w:rsidRPr="0086796B">
        <w:rPr>
          <w:sz w:val="26"/>
          <w:szCs w:val="26"/>
          <w:lang w:val="en-US"/>
        </w:rPr>
        <w:t>, Luật số </w:t>
      </w:r>
      <w:bookmarkStart w:id="4" w:name="tvpllink_qaqdtojvwc"/>
      <w:r w:rsidRPr="0086796B">
        <w:rPr>
          <w:sz w:val="26"/>
          <w:szCs w:val="26"/>
          <w:lang w:val="en-US"/>
        </w:rPr>
        <w:t>35/2018/QH14</w:t>
      </w:r>
      <w:bookmarkEnd w:id="4"/>
      <w:r w:rsidRPr="0086796B">
        <w:rPr>
          <w:sz w:val="26"/>
          <w:szCs w:val="26"/>
          <w:lang w:val="en-US"/>
        </w:rPr>
        <w:t>, Luật số </w:t>
      </w:r>
      <w:bookmarkStart w:id="5" w:name="tvpllink_pgqdfivnnu_5"/>
      <w:r w:rsidRPr="0086796B">
        <w:rPr>
          <w:sz w:val="26"/>
          <w:szCs w:val="26"/>
          <w:lang w:val="en-US"/>
        </w:rPr>
        <w:t>40/2019/QH14</w:t>
      </w:r>
      <w:bookmarkEnd w:id="5"/>
      <w:r w:rsidRPr="0086796B">
        <w:rPr>
          <w:sz w:val="26"/>
          <w:szCs w:val="26"/>
          <w:lang w:val="en-US"/>
        </w:rPr>
        <w:t> và Luật số </w:t>
      </w:r>
      <w:bookmarkStart w:id="6" w:name="tvpllink_jmcmcusfda_5"/>
      <w:r w:rsidRPr="0086796B">
        <w:rPr>
          <w:sz w:val="26"/>
          <w:szCs w:val="26"/>
          <w:lang w:val="en-US"/>
        </w:rPr>
        <w:t>62/2020/QH14</w:t>
      </w:r>
      <w:bookmarkEnd w:id="6"/>
      <w:r w:rsidRPr="0086796B">
        <w:rPr>
          <w:sz w:val="26"/>
          <w:szCs w:val="26"/>
          <w:lang w:val="en-US"/>
        </w:rPr>
        <w:t>;</w:t>
      </w:r>
    </w:p>
    <w:p w14:paraId="719E221B" w14:textId="77777777" w:rsidR="0086796B" w:rsidRPr="0086796B" w:rsidRDefault="0086796B" w:rsidP="0086796B">
      <w:pPr>
        <w:rPr>
          <w:sz w:val="26"/>
          <w:szCs w:val="26"/>
          <w:lang w:val="en-US"/>
        </w:rPr>
      </w:pPr>
      <w:r w:rsidRPr="0086796B">
        <w:rPr>
          <w:sz w:val="26"/>
          <w:szCs w:val="26"/>
          <w:lang w:val="en-US"/>
        </w:rPr>
        <w:t>Căn cứ Nghị định số ……./2024/NĐ-CP ngày... tháng …. năm 2024 của Chính phủ quy định chi tiết một số điều và biện pháp thi hành Luật Xây dựng về quản lý hoạt động xây dựng;</w:t>
      </w:r>
    </w:p>
    <w:p w14:paraId="5A8F4AA9" w14:textId="77777777" w:rsidR="0086796B" w:rsidRPr="0086796B" w:rsidRDefault="0086796B" w:rsidP="0086796B">
      <w:pPr>
        <w:rPr>
          <w:sz w:val="26"/>
          <w:szCs w:val="26"/>
          <w:lang w:val="en-US"/>
        </w:rPr>
      </w:pPr>
      <w:r w:rsidRPr="0086796B">
        <w:rPr>
          <w:sz w:val="26"/>
          <w:szCs w:val="26"/>
          <w:lang w:val="en-US"/>
        </w:rPr>
        <w:t>Các căn cứ pháp lý khác có liên quan ………………………………………</w:t>
      </w:r>
    </w:p>
    <w:p w14:paraId="4630221E" w14:textId="77777777" w:rsidR="0086796B" w:rsidRPr="0086796B" w:rsidRDefault="0086796B" w:rsidP="0086796B">
      <w:pPr>
        <w:rPr>
          <w:sz w:val="26"/>
          <w:szCs w:val="26"/>
          <w:lang w:val="en-US"/>
        </w:rPr>
      </w:pPr>
      <w:r w:rsidRPr="0086796B">
        <w:rPr>
          <w:i/>
          <w:iCs/>
          <w:sz w:val="26"/>
          <w:szCs w:val="26"/>
          <w:lang w:val="en-US"/>
        </w:rPr>
        <w:t>(Tên tổ chức)</w:t>
      </w:r>
      <w:r w:rsidRPr="0086796B">
        <w:rPr>
          <w:sz w:val="26"/>
          <w:szCs w:val="26"/>
          <w:lang w:val="en-US"/>
        </w:rPr>
        <w:t> trình </w:t>
      </w:r>
      <w:r w:rsidRPr="0086796B">
        <w:rPr>
          <w:i/>
          <w:iCs/>
          <w:sz w:val="26"/>
          <w:szCs w:val="26"/>
          <w:lang w:val="en-US"/>
        </w:rPr>
        <w:t>(Cơ quan chuyên môn về xây dựng)</w:t>
      </w:r>
      <w:r w:rsidRPr="0086796B">
        <w:rPr>
          <w:sz w:val="26"/>
          <w:szCs w:val="26"/>
          <w:lang w:val="en-US"/>
        </w:rPr>
        <w:t> thẩm định Báo cáo nghiên cứu khả thi đầu tư xây dựng </w:t>
      </w:r>
      <w:r w:rsidRPr="0086796B">
        <w:rPr>
          <w:i/>
          <w:iCs/>
          <w:sz w:val="26"/>
          <w:szCs w:val="26"/>
          <w:lang w:val="en-US"/>
        </w:rPr>
        <w:t>(Tên công trình/dự án)</w:t>
      </w:r>
      <w:r w:rsidRPr="0086796B">
        <w:rPr>
          <w:sz w:val="26"/>
          <w:szCs w:val="26"/>
          <w:lang w:val="en-US"/>
        </w:rPr>
        <w:t> với các nội dung chính sau:</w:t>
      </w:r>
    </w:p>
    <w:p w14:paraId="3F99A1E1" w14:textId="77777777" w:rsidR="0086796B" w:rsidRPr="0086796B" w:rsidRDefault="0086796B" w:rsidP="0086796B">
      <w:pPr>
        <w:rPr>
          <w:b/>
          <w:bCs/>
          <w:sz w:val="26"/>
          <w:szCs w:val="26"/>
          <w:lang w:val="en-US"/>
        </w:rPr>
      </w:pPr>
      <w:r w:rsidRPr="0086796B">
        <w:rPr>
          <w:b/>
          <w:bCs/>
          <w:sz w:val="26"/>
          <w:szCs w:val="26"/>
          <w:lang w:val="en-US"/>
        </w:rPr>
        <w:t>I. THÔNG TIN CHUNG DỰ ÁN</w:t>
      </w:r>
    </w:p>
    <w:p w14:paraId="03E40B6F" w14:textId="77777777" w:rsidR="0086796B" w:rsidRPr="0086796B" w:rsidRDefault="0086796B" w:rsidP="0086796B">
      <w:pPr>
        <w:rPr>
          <w:sz w:val="26"/>
          <w:szCs w:val="26"/>
          <w:lang w:val="en-US"/>
        </w:rPr>
      </w:pPr>
      <w:r w:rsidRPr="0086796B">
        <w:rPr>
          <w:sz w:val="26"/>
          <w:szCs w:val="26"/>
          <w:lang w:val="en-US"/>
        </w:rPr>
        <w:t>1. Tên dự án:</w:t>
      </w:r>
    </w:p>
    <w:p w14:paraId="5E975ADE" w14:textId="77777777" w:rsidR="0086796B" w:rsidRPr="0086796B" w:rsidRDefault="0086796B" w:rsidP="0086796B">
      <w:pPr>
        <w:rPr>
          <w:sz w:val="26"/>
          <w:szCs w:val="26"/>
          <w:lang w:val="en-US"/>
        </w:rPr>
      </w:pPr>
      <w:r w:rsidRPr="0086796B">
        <w:rPr>
          <w:sz w:val="26"/>
          <w:szCs w:val="26"/>
          <w:lang w:val="en-US"/>
        </w:rPr>
        <w:t>2. Nhóm dự án:</w:t>
      </w:r>
    </w:p>
    <w:p w14:paraId="6F85E3AB" w14:textId="33E5AC32" w:rsidR="0086796B" w:rsidRPr="0086796B" w:rsidRDefault="0086796B" w:rsidP="0086796B">
      <w:pPr>
        <w:rPr>
          <w:sz w:val="26"/>
          <w:szCs w:val="26"/>
          <w:lang w:val="en-US"/>
        </w:rPr>
      </w:pPr>
      <w:r w:rsidRPr="0086796B">
        <w:rPr>
          <w:sz w:val="26"/>
          <w:szCs w:val="26"/>
          <w:lang w:val="en-US"/>
        </w:rPr>
        <w:t>3. Loại và cấp công trình chính; thời hạn sử dụng của công trình chính theo thiết kế.</w:t>
      </w:r>
    </w:p>
    <w:p w14:paraId="7E7BFBF9" w14:textId="77777777" w:rsidR="0086796B" w:rsidRPr="0086796B" w:rsidRDefault="0086796B" w:rsidP="0086796B">
      <w:pPr>
        <w:rPr>
          <w:sz w:val="26"/>
          <w:szCs w:val="26"/>
          <w:lang w:val="en-US"/>
        </w:rPr>
      </w:pPr>
      <w:r w:rsidRPr="0086796B">
        <w:rPr>
          <w:sz w:val="26"/>
          <w:szCs w:val="26"/>
          <w:lang w:val="en-US"/>
        </w:rPr>
        <w:t>4. Người quyết định đầu tư:</w:t>
      </w:r>
    </w:p>
    <w:p w14:paraId="757E6C2D" w14:textId="77777777" w:rsidR="0086796B" w:rsidRPr="0086796B" w:rsidRDefault="0086796B" w:rsidP="0086796B">
      <w:pPr>
        <w:rPr>
          <w:sz w:val="26"/>
          <w:szCs w:val="26"/>
          <w:lang w:val="en-US"/>
        </w:rPr>
      </w:pPr>
      <w:r w:rsidRPr="0086796B">
        <w:rPr>
          <w:sz w:val="26"/>
          <w:szCs w:val="26"/>
          <w:lang w:val="en-US"/>
        </w:rPr>
        <w:t>5. Chủ đầu tư (nếu có) hoặc tên đại diện tổ chức và các thông tin để liên hệ (địa chỉ, điện thoại,...):</w:t>
      </w:r>
    </w:p>
    <w:p w14:paraId="0E08E9C5" w14:textId="77777777" w:rsidR="0086796B" w:rsidRPr="0086796B" w:rsidRDefault="0086796B" w:rsidP="0086796B">
      <w:pPr>
        <w:rPr>
          <w:sz w:val="26"/>
          <w:szCs w:val="26"/>
          <w:lang w:val="en-US"/>
        </w:rPr>
      </w:pPr>
      <w:r w:rsidRPr="0086796B">
        <w:rPr>
          <w:sz w:val="26"/>
          <w:szCs w:val="26"/>
          <w:lang w:val="en-US"/>
        </w:rPr>
        <w:t>6. Địa điểm xây dựng:</w:t>
      </w:r>
    </w:p>
    <w:p w14:paraId="06FCE1F1" w14:textId="77777777" w:rsidR="0086796B" w:rsidRPr="0086796B" w:rsidRDefault="0086796B" w:rsidP="0086796B">
      <w:pPr>
        <w:rPr>
          <w:sz w:val="26"/>
          <w:szCs w:val="26"/>
          <w:lang w:val="en-US"/>
        </w:rPr>
      </w:pPr>
      <w:r w:rsidRPr="0086796B">
        <w:rPr>
          <w:sz w:val="26"/>
          <w:szCs w:val="26"/>
          <w:lang w:val="en-US"/>
        </w:rPr>
        <w:t>7. Giá trị tổng mức đầu tư:</w:t>
      </w:r>
    </w:p>
    <w:p w14:paraId="2E7496F2" w14:textId="77777777" w:rsidR="0086796B" w:rsidRPr="0086796B" w:rsidRDefault="0086796B" w:rsidP="0086796B">
      <w:pPr>
        <w:rPr>
          <w:sz w:val="26"/>
          <w:szCs w:val="26"/>
          <w:lang w:val="en-US"/>
        </w:rPr>
      </w:pPr>
      <w:r w:rsidRPr="0086796B">
        <w:rPr>
          <w:sz w:val="26"/>
          <w:szCs w:val="26"/>
          <w:lang w:val="en-US"/>
        </w:rPr>
        <w:t>8. Nguồn vốn đầu tư: ………. </w:t>
      </w:r>
      <w:r w:rsidRPr="0086796B">
        <w:rPr>
          <w:i/>
          <w:iCs/>
          <w:sz w:val="26"/>
          <w:szCs w:val="26"/>
          <w:lang w:val="en-US"/>
        </w:rPr>
        <w:t>(xác định và ghi rõ: vốn đầu tư công/vốn nhà nước ngoài đầu tư công/vốn khác/thực hiện theo phương thức PPP)</w:t>
      </w:r>
    </w:p>
    <w:p w14:paraId="49CF84D3" w14:textId="77777777" w:rsidR="0086796B" w:rsidRPr="0086796B" w:rsidRDefault="0086796B" w:rsidP="0086796B">
      <w:pPr>
        <w:rPr>
          <w:sz w:val="26"/>
          <w:szCs w:val="26"/>
          <w:lang w:val="en-US"/>
        </w:rPr>
      </w:pPr>
      <w:r w:rsidRPr="0086796B">
        <w:rPr>
          <w:sz w:val="26"/>
          <w:szCs w:val="26"/>
          <w:lang w:val="en-US"/>
        </w:rPr>
        <w:t>9. Tiến độ thực hiện dự án; phân kỳ đầu tư (nếu có); thời hạn hoạt động của dự án (nếu có):</w:t>
      </w:r>
    </w:p>
    <w:p w14:paraId="3927745C" w14:textId="77777777" w:rsidR="0086796B" w:rsidRPr="0086796B" w:rsidRDefault="0086796B" w:rsidP="0086796B">
      <w:pPr>
        <w:rPr>
          <w:sz w:val="26"/>
          <w:szCs w:val="26"/>
          <w:lang w:val="en-US"/>
        </w:rPr>
      </w:pPr>
      <w:r w:rsidRPr="0086796B">
        <w:rPr>
          <w:sz w:val="26"/>
          <w:szCs w:val="26"/>
          <w:lang w:val="en-US"/>
        </w:rPr>
        <w:lastRenderedPageBreak/>
        <w:t>10. Tiêu chuẩn, quy chuẩn áp dụng:</w:t>
      </w:r>
    </w:p>
    <w:p w14:paraId="39A7C1DE" w14:textId="77777777" w:rsidR="0086796B" w:rsidRPr="0086796B" w:rsidRDefault="0086796B" w:rsidP="0086796B">
      <w:pPr>
        <w:rPr>
          <w:sz w:val="26"/>
          <w:szCs w:val="26"/>
          <w:lang w:val="en-US"/>
        </w:rPr>
      </w:pPr>
      <w:r w:rsidRPr="0086796B">
        <w:rPr>
          <w:sz w:val="26"/>
          <w:szCs w:val="26"/>
          <w:lang w:val="en-US"/>
        </w:rPr>
        <w:t>11. Nhà thầu lập báo cáo nghiên cứu khả thi:</w:t>
      </w:r>
    </w:p>
    <w:p w14:paraId="73C53052" w14:textId="77777777" w:rsidR="0086796B" w:rsidRPr="0086796B" w:rsidRDefault="0086796B" w:rsidP="0086796B">
      <w:pPr>
        <w:rPr>
          <w:sz w:val="26"/>
          <w:szCs w:val="26"/>
          <w:lang w:val="en-US"/>
        </w:rPr>
      </w:pPr>
      <w:r w:rsidRPr="0086796B">
        <w:rPr>
          <w:sz w:val="26"/>
          <w:szCs w:val="26"/>
          <w:lang w:val="en-US"/>
        </w:rPr>
        <w:t>12. Nhà thầu khảo sát xây dựng:</w:t>
      </w:r>
    </w:p>
    <w:p w14:paraId="6EDBAF59" w14:textId="77777777" w:rsidR="0086796B" w:rsidRPr="0086796B" w:rsidRDefault="0086796B" w:rsidP="0086796B">
      <w:pPr>
        <w:rPr>
          <w:sz w:val="26"/>
          <w:szCs w:val="26"/>
          <w:lang w:val="en-US"/>
        </w:rPr>
      </w:pPr>
      <w:r w:rsidRPr="0086796B">
        <w:rPr>
          <w:sz w:val="26"/>
          <w:szCs w:val="26"/>
          <w:lang w:val="en-US"/>
        </w:rPr>
        <w:t>13. Nhà thầu thẩm tra (nếu có);</w:t>
      </w:r>
    </w:p>
    <w:p w14:paraId="7CE2E962" w14:textId="77777777" w:rsidR="0086796B" w:rsidRPr="0086796B" w:rsidRDefault="0086796B" w:rsidP="0086796B">
      <w:pPr>
        <w:rPr>
          <w:sz w:val="26"/>
          <w:szCs w:val="26"/>
          <w:lang w:val="en-US"/>
        </w:rPr>
      </w:pPr>
      <w:r w:rsidRPr="0086796B">
        <w:rPr>
          <w:sz w:val="26"/>
          <w:szCs w:val="26"/>
          <w:lang w:val="en-US"/>
        </w:rPr>
        <w:t>14. Các thông tin khác (nếu có):</w:t>
      </w:r>
    </w:p>
    <w:p w14:paraId="28203EC7" w14:textId="77777777" w:rsidR="0086796B" w:rsidRPr="0086796B" w:rsidRDefault="0086796B" w:rsidP="0086796B">
      <w:pPr>
        <w:rPr>
          <w:sz w:val="26"/>
          <w:szCs w:val="26"/>
          <w:lang w:val="en-US"/>
        </w:rPr>
      </w:pPr>
      <w:r w:rsidRPr="0086796B">
        <w:rPr>
          <w:sz w:val="26"/>
          <w:szCs w:val="26"/>
          <w:lang w:val="en-US"/>
        </w:rPr>
        <w:t>15. Phạm vi trình thẩm định: (toàn bộ dự án, từng dự án thành phần, hoặc theo phân kỳ đầu tư theo giai đoạn thực hiện đối với một hoặc một số công trình của dự án).</w:t>
      </w:r>
    </w:p>
    <w:p w14:paraId="78151A9A" w14:textId="77777777" w:rsidR="0086796B" w:rsidRPr="0086796B" w:rsidRDefault="0086796B" w:rsidP="0086796B">
      <w:pPr>
        <w:rPr>
          <w:b/>
          <w:bCs/>
          <w:sz w:val="26"/>
          <w:szCs w:val="26"/>
          <w:lang w:val="en-US"/>
        </w:rPr>
      </w:pPr>
      <w:r w:rsidRPr="0086796B">
        <w:rPr>
          <w:b/>
          <w:bCs/>
          <w:sz w:val="26"/>
          <w:szCs w:val="26"/>
          <w:lang w:val="en-US"/>
        </w:rPr>
        <w:t>II. DANH MỤC HỒ SƠ GỬI KÈM BÁO CÁO</w:t>
      </w:r>
    </w:p>
    <w:p w14:paraId="5CAA7CA1" w14:textId="3D727A4E" w:rsidR="0086796B" w:rsidRPr="0086796B" w:rsidRDefault="0086796B" w:rsidP="0086796B">
      <w:pPr>
        <w:rPr>
          <w:sz w:val="26"/>
          <w:szCs w:val="26"/>
          <w:lang w:val="en-US"/>
        </w:rPr>
      </w:pPr>
      <w:r w:rsidRPr="0086796B">
        <w:rPr>
          <w:sz w:val="26"/>
          <w:szCs w:val="26"/>
          <w:lang w:val="en-US"/>
        </w:rPr>
        <w:t>1. Văn bản pháp lý: </w:t>
      </w:r>
      <w:r w:rsidRPr="0086796B">
        <w:rPr>
          <w:i/>
          <w:iCs/>
          <w:sz w:val="26"/>
          <w:szCs w:val="26"/>
          <w:lang w:val="en-US"/>
        </w:rPr>
        <w:t xml:space="preserve">(liệt kê các văn bản pháp lý có liên quan theo quy định tại khoản 2 Điều 17 của Nghị định </w:t>
      </w:r>
      <w:r>
        <w:rPr>
          <w:i/>
          <w:iCs/>
          <w:sz w:val="26"/>
          <w:szCs w:val="26"/>
          <w:lang w:val="en-US"/>
        </w:rPr>
        <w:t>175/2024/NĐ-CP</w:t>
      </w:r>
      <w:r w:rsidRPr="0086796B">
        <w:rPr>
          <w:i/>
          <w:iCs/>
          <w:sz w:val="26"/>
          <w:szCs w:val="26"/>
          <w:lang w:val="en-US"/>
        </w:rPr>
        <w:t>).</w:t>
      </w:r>
    </w:p>
    <w:p w14:paraId="137C21E7" w14:textId="77777777" w:rsidR="0086796B" w:rsidRPr="0086796B" w:rsidRDefault="0086796B" w:rsidP="0086796B">
      <w:pPr>
        <w:rPr>
          <w:sz w:val="26"/>
          <w:szCs w:val="26"/>
          <w:lang w:val="en-US"/>
        </w:rPr>
      </w:pPr>
      <w:r w:rsidRPr="0086796B">
        <w:rPr>
          <w:sz w:val="26"/>
          <w:szCs w:val="26"/>
          <w:lang w:val="en-US"/>
        </w:rPr>
        <w:t>2. Tài liệu khảo sát, thiết kế, tổng mức đầu tư:</w:t>
      </w:r>
    </w:p>
    <w:p w14:paraId="1C2D6699" w14:textId="77777777" w:rsidR="0086796B" w:rsidRPr="0086796B" w:rsidRDefault="0086796B" w:rsidP="0086796B">
      <w:pPr>
        <w:rPr>
          <w:sz w:val="26"/>
          <w:szCs w:val="26"/>
          <w:lang w:val="en-US"/>
        </w:rPr>
      </w:pPr>
      <w:r w:rsidRPr="0086796B">
        <w:rPr>
          <w:sz w:val="26"/>
          <w:szCs w:val="26"/>
          <w:lang w:val="en-US"/>
        </w:rPr>
        <w:t>- Hồ sơ khảo sát xây dựng phục vụ lập dự án;</w:t>
      </w:r>
    </w:p>
    <w:p w14:paraId="14C5C098" w14:textId="77777777" w:rsidR="0086796B" w:rsidRPr="0086796B" w:rsidRDefault="0086796B" w:rsidP="0086796B">
      <w:pPr>
        <w:rPr>
          <w:sz w:val="26"/>
          <w:szCs w:val="26"/>
          <w:lang w:val="en-US"/>
        </w:rPr>
      </w:pPr>
      <w:r w:rsidRPr="0086796B">
        <w:rPr>
          <w:sz w:val="26"/>
          <w:szCs w:val="26"/>
          <w:lang w:val="en-US"/>
        </w:rPr>
        <w:t>- Thuyết minh báo cáo nghiên cứu khả thi đầu tư xây dựng (bao gồm tổng mức đầu tư; danh mục quy chuẩn, tiêu chuẩn kỹ thuật chủ yếu được lựa chọn áp dụng);</w:t>
      </w:r>
    </w:p>
    <w:p w14:paraId="017A45DD" w14:textId="77777777" w:rsidR="0086796B" w:rsidRPr="0086796B" w:rsidRDefault="0086796B" w:rsidP="0086796B">
      <w:pPr>
        <w:rPr>
          <w:sz w:val="26"/>
          <w:szCs w:val="26"/>
          <w:lang w:val="en-US"/>
        </w:rPr>
      </w:pPr>
      <w:r w:rsidRPr="0086796B">
        <w:rPr>
          <w:sz w:val="26"/>
          <w:szCs w:val="26"/>
          <w:lang w:val="en-US"/>
        </w:rPr>
        <w:t>- Thiết kế cơ sở bao gồm bản vẽ và thuyết minh;</w:t>
      </w:r>
    </w:p>
    <w:p w14:paraId="4AD6DD11" w14:textId="77777777" w:rsidR="0086796B" w:rsidRPr="0086796B" w:rsidRDefault="0086796B" w:rsidP="0086796B">
      <w:pPr>
        <w:rPr>
          <w:sz w:val="26"/>
          <w:szCs w:val="26"/>
          <w:lang w:val="en-US"/>
        </w:rPr>
      </w:pPr>
      <w:r w:rsidRPr="0086796B">
        <w:rPr>
          <w:sz w:val="26"/>
          <w:szCs w:val="26"/>
          <w:lang w:val="en-US"/>
        </w:rPr>
        <w:t>- Báo cáo kết quả thẩm tra (nếu có).</w:t>
      </w:r>
    </w:p>
    <w:p w14:paraId="2FEBAE58" w14:textId="77777777" w:rsidR="0086796B" w:rsidRPr="0086796B" w:rsidRDefault="0086796B" w:rsidP="0086796B">
      <w:pPr>
        <w:rPr>
          <w:sz w:val="26"/>
          <w:szCs w:val="26"/>
          <w:lang w:val="en-US"/>
        </w:rPr>
      </w:pPr>
      <w:r w:rsidRPr="0086796B">
        <w:rPr>
          <w:sz w:val="26"/>
          <w:szCs w:val="26"/>
          <w:lang w:val="en-US"/>
        </w:rPr>
        <w:t>3. Hồ sơ năng lực của các nhà thầu:</w:t>
      </w:r>
    </w:p>
    <w:p w14:paraId="7F8C2AC0" w14:textId="77777777" w:rsidR="0086796B" w:rsidRPr="0086796B" w:rsidRDefault="0086796B" w:rsidP="0086796B">
      <w:pPr>
        <w:rPr>
          <w:sz w:val="26"/>
          <w:szCs w:val="26"/>
          <w:lang w:val="en-US"/>
        </w:rPr>
      </w:pPr>
      <w:r w:rsidRPr="0086796B">
        <w:rPr>
          <w:sz w:val="26"/>
          <w:szCs w:val="26"/>
          <w:lang w:val="en-US"/>
        </w:rPr>
        <w:t>- Mã số chứng chỉ năng lực của nhà thầu khảo sát, nhà thầu lập thiết kế cơ sở, nhà thầu thẩm tra (nếu có);</w:t>
      </w:r>
    </w:p>
    <w:p w14:paraId="3F50FE36" w14:textId="77777777" w:rsidR="0086796B" w:rsidRPr="0086796B" w:rsidRDefault="0086796B" w:rsidP="0086796B">
      <w:pPr>
        <w:rPr>
          <w:sz w:val="26"/>
          <w:szCs w:val="26"/>
          <w:lang w:val="en-US"/>
        </w:rPr>
      </w:pPr>
      <w:r w:rsidRPr="0086796B">
        <w:rPr>
          <w:sz w:val="26"/>
          <w:szCs w:val="26"/>
          <w:lang w:val="en-US"/>
        </w:rPr>
        <w:t>- Mã số chứng chỉ hành nghề hoạt động xây dựng của các chức danh chủ nhiệm khảo sát xây dựng; chủ nhiệm, chủ trì các bộ môn thiết kế; chủ nhiệm, chủ trì thẩm tra;</w:t>
      </w:r>
    </w:p>
    <w:p w14:paraId="21353E34" w14:textId="77777777" w:rsidR="0086796B" w:rsidRPr="0086796B" w:rsidRDefault="0086796B" w:rsidP="0086796B">
      <w:pPr>
        <w:rPr>
          <w:sz w:val="26"/>
          <w:szCs w:val="26"/>
          <w:lang w:val="en-US"/>
        </w:rPr>
      </w:pPr>
      <w:r w:rsidRPr="0086796B">
        <w:rPr>
          <w:sz w:val="26"/>
          <w:szCs w:val="26"/>
          <w:lang w:val="en-US"/>
        </w:rPr>
        <w:t>- Giấy phép hoạt động xây dựng của nhà thầu nước ngoài (nếu có).</w:t>
      </w:r>
    </w:p>
    <w:p w14:paraId="12A0098A" w14:textId="77777777" w:rsidR="0086796B" w:rsidRPr="0086796B" w:rsidRDefault="0086796B" w:rsidP="0086796B">
      <w:pPr>
        <w:rPr>
          <w:sz w:val="26"/>
          <w:szCs w:val="26"/>
          <w:lang w:val="en-US"/>
        </w:rPr>
      </w:pPr>
      <w:r w:rsidRPr="0086796B">
        <w:rPr>
          <w:i/>
          <w:iCs/>
          <w:sz w:val="26"/>
          <w:szCs w:val="26"/>
          <w:lang w:val="en-US"/>
        </w:rPr>
        <w:t>(Tên tổ chức)</w:t>
      </w:r>
      <w:r w:rsidRPr="0086796B">
        <w:rPr>
          <w:sz w:val="26"/>
          <w:szCs w:val="26"/>
          <w:lang w:val="en-US"/>
        </w:rPr>
        <w:t> trình </w:t>
      </w:r>
      <w:r w:rsidRPr="0086796B">
        <w:rPr>
          <w:i/>
          <w:iCs/>
          <w:sz w:val="26"/>
          <w:szCs w:val="26"/>
          <w:lang w:val="en-US"/>
        </w:rPr>
        <w:t>(Cơ quan chuyên môn về xây dựng)</w:t>
      </w:r>
      <w:r w:rsidRPr="0086796B">
        <w:rPr>
          <w:sz w:val="26"/>
          <w:szCs w:val="26"/>
          <w:lang w:val="en-US"/>
        </w:rPr>
        <w:t> thẩm định Báo cáo nghiên cứu khả thi đầu tư xây dựng </w:t>
      </w:r>
      <w:r w:rsidRPr="0086796B">
        <w:rPr>
          <w:i/>
          <w:iCs/>
          <w:sz w:val="26"/>
          <w:szCs w:val="26"/>
          <w:lang w:val="en-US"/>
        </w:rPr>
        <w:t>(Tên công trình/dự án)</w:t>
      </w:r>
      <w:r w:rsidRPr="0086796B">
        <w:rPr>
          <w:sz w:val="26"/>
          <w:szCs w:val="26"/>
          <w:lang w:val="en-US"/>
        </w:rPr>
        <w:t> với các nội dung nêu trên.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86796B" w:rsidRPr="0086796B" w14:paraId="1BC25F6E" w14:textId="77777777" w:rsidTr="0086796B">
        <w:trPr>
          <w:tblCellSpacing w:w="0" w:type="dxa"/>
        </w:trPr>
        <w:tc>
          <w:tcPr>
            <w:tcW w:w="2500" w:type="pct"/>
            <w:shd w:val="clear" w:color="auto" w:fill="FFFFFF"/>
            <w:tcMar>
              <w:top w:w="0" w:type="dxa"/>
              <w:left w:w="108" w:type="dxa"/>
              <w:bottom w:w="0" w:type="dxa"/>
              <w:right w:w="108" w:type="dxa"/>
            </w:tcMar>
            <w:hideMark/>
          </w:tcPr>
          <w:p w14:paraId="209AB2E6" w14:textId="7DF46276" w:rsidR="0086796B" w:rsidRPr="0086796B" w:rsidRDefault="0086796B" w:rsidP="0086796B">
            <w:pPr>
              <w:rPr>
                <w:sz w:val="26"/>
                <w:szCs w:val="26"/>
                <w:lang w:val="en-US"/>
              </w:rPr>
            </w:pPr>
            <w:r w:rsidRPr="0086796B">
              <w:rPr>
                <w:i/>
                <w:iCs/>
                <w:sz w:val="26"/>
                <w:szCs w:val="26"/>
                <w:lang w:val="en-US"/>
              </w:rPr>
              <w:t>Nơi nhận:</w:t>
            </w:r>
            <w:r w:rsidRPr="0086796B">
              <w:rPr>
                <w:sz w:val="26"/>
                <w:szCs w:val="26"/>
                <w:lang w:val="en-US"/>
              </w:rPr>
              <w:br/>
              <w:t>- Như trên;</w:t>
            </w:r>
            <w:r w:rsidRPr="0086796B">
              <w:rPr>
                <w:sz w:val="26"/>
                <w:szCs w:val="26"/>
                <w:lang w:val="en-US"/>
              </w:rPr>
              <w:br/>
              <w:t xml:space="preserve">- Cơ quan chuyên môn về xây dựng thuộc Ủy ban nhân dân cấp tỉnh/thành phố ... </w:t>
            </w:r>
            <w:r w:rsidRPr="0086796B">
              <w:rPr>
                <w:sz w:val="26"/>
                <w:szCs w:val="26"/>
                <w:lang w:val="en-US"/>
              </w:rPr>
              <w:lastRenderedPageBreak/>
              <w:t>(để biết và quản lý);</w:t>
            </w:r>
            <w:r w:rsidRPr="0086796B">
              <w:rPr>
                <w:sz w:val="26"/>
                <w:szCs w:val="26"/>
                <w:lang w:val="en-US"/>
              </w:rPr>
              <w:br/>
              <w:t>- Lưu:...</w:t>
            </w:r>
          </w:p>
        </w:tc>
        <w:tc>
          <w:tcPr>
            <w:tcW w:w="2500" w:type="pct"/>
            <w:shd w:val="clear" w:color="auto" w:fill="FFFFFF"/>
            <w:tcMar>
              <w:top w:w="0" w:type="dxa"/>
              <w:left w:w="108" w:type="dxa"/>
              <w:bottom w:w="0" w:type="dxa"/>
              <w:right w:w="108" w:type="dxa"/>
            </w:tcMar>
            <w:hideMark/>
          </w:tcPr>
          <w:p w14:paraId="69CDEB22" w14:textId="77777777" w:rsidR="0086796B" w:rsidRPr="0086796B" w:rsidRDefault="0086796B" w:rsidP="0086796B">
            <w:pPr>
              <w:rPr>
                <w:sz w:val="26"/>
                <w:szCs w:val="26"/>
                <w:lang w:val="en-US"/>
              </w:rPr>
            </w:pPr>
            <w:r w:rsidRPr="0086796B">
              <w:rPr>
                <w:sz w:val="26"/>
                <w:szCs w:val="26"/>
                <w:lang w:val="en-US"/>
              </w:rPr>
              <w:lastRenderedPageBreak/>
              <w:t>ĐẠI DIỆN TỔ CHỨC</w:t>
            </w:r>
            <w:r w:rsidRPr="0086796B">
              <w:rPr>
                <w:sz w:val="26"/>
                <w:szCs w:val="26"/>
                <w:lang w:val="en-US"/>
              </w:rPr>
              <w:br/>
            </w:r>
            <w:r w:rsidRPr="0086796B">
              <w:rPr>
                <w:i/>
                <w:iCs/>
                <w:sz w:val="26"/>
                <w:szCs w:val="26"/>
                <w:lang w:val="en-US"/>
              </w:rPr>
              <w:t>(Ký, ghi rõ họ tên, chức vụ và đóng dấu)</w:t>
            </w:r>
          </w:p>
        </w:tc>
      </w:tr>
    </w:tbl>
    <w:p w14:paraId="30F017F3" w14:textId="77777777" w:rsidR="00B470A6" w:rsidRPr="0086796B" w:rsidRDefault="00B470A6" w:rsidP="0086796B"/>
    <w:sectPr w:rsidR="00B470A6" w:rsidRPr="008679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28E"/>
    <w:rsid w:val="00136467"/>
    <w:rsid w:val="00291967"/>
    <w:rsid w:val="003372C4"/>
    <w:rsid w:val="0068048D"/>
    <w:rsid w:val="0086796B"/>
    <w:rsid w:val="00913A02"/>
    <w:rsid w:val="00926ADC"/>
    <w:rsid w:val="00945076"/>
    <w:rsid w:val="00A0028E"/>
    <w:rsid w:val="00A075BA"/>
    <w:rsid w:val="00B470A6"/>
    <w:rsid w:val="00C22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87CA5"/>
  <w15:chartTrackingRefBased/>
  <w15:docId w15:val="{70808331-446A-42D5-8DD6-1D08C4FB7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CA"/>
    </w:rPr>
  </w:style>
  <w:style w:type="paragraph" w:styleId="Heading1">
    <w:name w:val="heading 1"/>
    <w:basedOn w:val="Normal"/>
    <w:next w:val="Normal"/>
    <w:link w:val="Heading1Char"/>
    <w:uiPriority w:val="9"/>
    <w:qFormat/>
    <w:rsid w:val="00A002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002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0028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0028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0028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002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02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02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02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028E"/>
    <w:rPr>
      <w:rFonts w:asciiTheme="majorHAnsi" w:eastAsiaTheme="majorEastAsia" w:hAnsiTheme="majorHAnsi" w:cstheme="majorBidi"/>
      <w:color w:val="2F5496" w:themeColor="accent1" w:themeShade="BF"/>
      <w:sz w:val="40"/>
      <w:szCs w:val="40"/>
      <w:lang w:val="en-CA"/>
    </w:rPr>
  </w:style>
  <w:style w:type="character" w:customStyle="1" w:styleId="Heading2Char">
    <w:name w:val="Heading 2 Char"/>
    <w:basedOn w:val="DefaultParagraphFont"/>
    <w:link w:val="Heading2"/>
    <w:uiPriority w:val="9"/>
    <w:semiHidden/>
    <w:rsid w:val="00A0028E"/>
    <w:rPr>
      <w:rFonts w:asciiTheme="majorHAnsi" w:eastAsiaTheme="majorEastAsia" w:hAnsiTheme="majorHAnsi" w:cstheme="majorBidi"/>
      <w:color w:val="2F5496" w:themeColor="accent1" w:themeShade="BF"/>
      <w:sz w:val="32"/>
      <w:szCs w:val="32"/>
      <w:lang w:val="en-CA"/>
    </w:rPr>
  </w:style>
  <w:style w:type="character" w:customStyle="1" w:styleId="Heading3Char">
    <w:name w:val="Heading 3 Char"/>
    <w:basedOn w:val="DefaultParagraphFont"/>
    <w:link w:val="Heading3"/>
    <w:uiPriority w:val="9"/>
    <w:semiHidden/>
    <w:rsid w:val="00A0028E"/>
    <w:rPr>
      <w:rFonts w:eastAsiaTheme="majorEastAsia" w:cstheme="majorBidi"/>
      <w:color w:val="2F5496" w:themeColor="accent1" w:themeShade="BF"/>
      <w:sz w:val="28"/>
      <w:szCs w:val="28"/>
      <w:lang w:val="en-CA"/>
    </w:rPr>
  </w:style>
  <w:style w:type="character" w:customStyle="1" w:styleId="Heading4Char">
    <w:name w:val="Heading 4 Char"/>
    <w:basedOn w:val="DefaultParagraphFont"/>
    <w:link w:val="Heading4"/>
    <w:uiPriority w:val="9"/>
    <w:semiHidden/>
    <w:rsid w:val="00A0028E"/>
    <w:rPr>
      <w:rFonts w:eastAsiaTheme="majorEastAsia" w:cstheme="majorBidi"/>
      <w:i/>
      <w:iCs/>
      <w:color w:val="2F5496" w:themeColor="accent1" w:themeShade="BF"/>
      <w:lang w:val="en-CA"/>
    </w:rPr>
  </w:style>
  <w:style w:type="character" w:customStyle="1" w:styleId="Heading5Char">
    <w:name w:val="Heading 5 Char"/>
    <w:basedOn w:val="DefaultParagraphFont"/>
    <w:link w:val="Heading5"/>
    <w:uiPriority w:val="9"/>
    <w:semiHidden/>
    <w:rsid w:val="00A0028E"/>
    <w:rPr>
      <w:rFonts w:eastAsiaTheme="majorEastAsia" w:cstheme="majorBidi"/>
      <w:color w:val="2F5496" w:themeColor="accent1" w:themeShade="BF"/>
      <w:lang w:val="en-CA"/>
    </w:rPr>
  </w:style>
  <w:style w:type="character" w:customStyle="1" w:styleId="Heading6Char">
    <w:name w:val="Heading 6 Char"/>
    <w:basedOn w:val="DefaultParagraphFont"/>
    <w:link w:val="Heading6"/>
    <w:uiPriority w:val="9"/>
    <w:semiHidden/>
    <w:rsid w:val="00A0028E"/>
    <w:rPr>
      <w:rFonts w:eastAsiaTheme="majorEastAsia" w:cstheme="majorBidi"/>
      <w:i/>
      <w:iCs/>
      <w:color w:val="595959" w:themeColor="text1" w:themeTint="A6"/>
      <w:lang w:val="en-CA"/>
    </w:rPr>
  </w:style>
  <w:style w:type="character" w:customStyle="1" w:styleId="Heading7Char">
    <w:name w:val="Heading 7 Char"/>
    <w:basedOn w:val="DefaultParagraphFont"/>
    <w:link w:val="Heading7"/>
    <w:uiPriority w:val="9"/>
    <w:semiHidden/>
    <w:rsid w:val="00A0028E"/>
    <w:rPr>
      <w:rFonts w:eastAsiaTheme="majorEastAsia" w:cstheme="majorBidi"/>
      <w:color w:val="595959" w:themeColor="text1" w:themeTint="A6"/>
      <w:lang w:val="en-CA"/>
    </w:rPr>
  </w:style>
  <w:style w:type="character" w:customStyle="1" w:styleId="Heading8Char">
    <w:name w:val="Heading 8 Char"/>
    <w:basedOn w:val="DefaultParagraphFont"/>
    <w:link w:val="Heading8"/>
    <w:uiPriority w:val="9"/>
    <w:semiHidden/>
    <w:rsid w:val="00A0028E"/>
    <w:rPr>
      <w:rFonts w:eastAsiaTheme="majorEastAsia" w:cstheme="majorBidi"/>
      <w:i/>
      <w:iCs/>
      <w:color w:val="272727" w:themeColor="text1" w:themeTint="D8"/>
      <w:lang w:val="en-CA"/>
    </w:rPr>
  </w:style>
  <w:style w:type="character" w:customStyle="1" w:styleId="Heading9Char">
    <w:name w:val="Heading 9 Char"/>
    <w:basedOn w:val="DefaultParagraphFont"/>
    <w:link w:val="Heading9"/>
    <w:uiPriority w:val="9"/>
    <w:semiHidden/>
    <w:rsid w:val="00A0028E"/>
    <w:rPr>
      <w:rFonts w:eastAsiaTheme="majorEastAsia" w:cstheme="majorBidi"/>
      <w:color w:val="272727" w:themeColor="text1" w:themeTint="D8"/>
      <w:lang w:val="en-CA"/>
    </w:rPr>
  </w:style>
  <w:style w:type="paragraph" w:styleId="Title">
    <w:name w:val="Title"/>
    <w:basedOn w:val="Normal"/>
    <w:next w:val="Normal"/>
    <w:link w:val="TitleChar"/>
    <w:uiPriority w:val="10"/>
    <w:qFormat/>
    <w:rsid w:val="00A002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028E"/>
    <w:rPr>
      <w:rFonts w:asciiTheme="majorHAnsi" w:eastAsiaTheme="majorEastAsia" w:hAnsiTheme="majorHAnsi" w:cstheme="majorBidi"/>
      <w:spacing w:val="-10"/>
      <w:kern w:val="28"/>
      <w:sz w:val="56"/>
      <w:szCs w:val="56"/>
      <w:lang w:val="en-CA"/>
    </w:rPr>
  </w:style>
  <w:style w:type="paragraph" w:styleId="Subtitle">
    <w:name w:val="Subtitle"/>
    <w:basedOn w:val="Normal"/>
    <w:next w:val="Normal"/>
    <w:link w:val="SubtitleChar"/>
    <w:uiPriority w:val="11"/>
    <w:qFormat/>
    <w:rsid w:val="00A002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028E"/>
    <w:rPr>
      <w:rFonts w:eastAsiaTheme="majorEastAsia" w:cstheme="majorBidi"/>
      <w:color w:val="595959" w:themeColor="text1" w:themeTint="A6"/>
      <w:spacing w:val="15"/>
      <w:sz w:val="28"/>
      <w:szCs w:val="28"/>
      <w:lang w:val="en-CA"/>
    </w:rPr>
  </w:style>
  <w:style w:type="paragraph" w:styleId="Quote">
    <w:name w:val="Quote"/>
    <w:basedOn w:val="Normal"/>
    <w:next w:val="Normal"/>
    <w:link w:val="QuoteChar"/>
    <w:uiPriority w:val="29"/>
    <w:qFormat/>
    <w:rsid w:val="00A0028E"/>
    <w:pPr>
      <w:spacing w:before="160"/>
      <w:jc w:val="center"/>
    </w:pPr>
    <w:rPr>
      <w:i/>
      <w:iCs/>
      <w:color w:val="404040" w:themeColor="text1" w:themeTint="BF"/>
    </w:rPr>
  </w:style>
  <w:style w:type="character" w:customStyle="1" w:styleId="QuoteChar">
    <w:name w:val="Quote Char"/>
    <w:basedOn w:val="DefaultParagraphFont"/>
    <w:link w:val="Quote"/>
    <w:uiPriority w:val="29"/>
    <w:rsid w:val="00A0028E"/>
    <w:rPr>
      <w:i/>
      <w:iCs/>
      <w:color w:val="404040" w:themeColor="text1" w:themeTint="BF"/>
      <w:lang w:val="en-CA"/>
    </w:rPr>
  </w:style>
  <w:style w:type="paragraph" w:styleId="ListParagraph">
    <w:name w:val="List Paragraph"/>
    <w:basedOn w:val="Normal"/>
    <w:uiPriority w:val="34"/>
    <w:qFormat/>
    <w:rsid w:val="00A0028E"/>
    <w:pPr>
      <w:ind w:left="720"/>
      <w:contextualSpacing/>
    </w:pPr>
  </w:style>
  <w:style w:type="character" w:styleId="IntenseEmphasis">
    <w:name w:val="Intense Emphasis"/>
    <w:basedOn w:val="DefaultParagraphFont"/>
    <w:uiPriority w:val="21"/>
    <w:qFormat/>
    <w:rsid w:val="00A0028E"/>
    <w:rPr>
      <w:i/>
      <w:iCs/>
      <w:color w:val="2F5496" w:themeColor="accent1" w:themeShade="BF"/>
    </w:rPr>
  </w:style>
  <w:style w:type="paragraph" w:styleId="IntenseQuote">
    <w:name w:val="Intense Quote"/>
    <w:basedOn w:val="Normal"/>
    <w:next w:val="Normal"/>
    <w:link w:val="IntenseQuoteChar"/>
    <w:uiPriority w:val="30"/>
    <w:qFormat/>
    <w:rsid w:val="00A002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0028E"/>
    <w:rPr>
      <w:i/>
      <w:iCs/>
      <w:color w:val="2F5496" w:themeColor="accent1" w:themeShade="BF"/>
      <w:lang w:val="en-CA"/>
    </w:rPr>
  </w:style>
  <w:style w:type="character" w:styleId="IntenseReference">
    <w:name w:val="Intense Reference"/>
    <w:basedOn w:val="DefaultParagraphFont"/>
    <w:uiPriority w:val="32"/>
    <w:qFormat/>
    <w:rsid w:val="00A0028E"/>
    <w:rPr>
      <w:b/>
      <w:bCs/>
      <w:smallCaps/>
      <w:color w:val="2F5496" w:themeColor="accent1" w:themeShade="BF"/>
      <w:spacing w:val="5"/>
    </w:rPr>
  </w:style>
  <w:style w:type="character" w:styleId="Hyperlink">
    <w:name w:val="Hyperlink"/>
    <w:basedOn w:val="DefaultParagraphFont"/>
    <w:uiPriority w:val="99"/>
    <w:unhideWhenUsed/>
    <w:rsid w:val="0086796B"/>
    <w:rPr>
      <w:color w:val="0563C1" w:themeColor="hyperlink"/>
      <w:u w:val="single"/>
    </w:rPr>
  </w:style>
  <w:style w:type="character" w:styleId="UnresolvedMention">
    <w:name w:val="Unresolved Mention"/>
    <w:basedOn w:val="DefaultParagraphFont"/>
    <w:uiPriority w:val="99"/>
    <w:semiHidden/>
    <w:unhideWhenUsed/>
    <w:rsid w:val="008679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18205">
      <w:bodyDiv w:val="1"/>
      <w:marLeft w:val="0"/>
      <w:marRight w:val="0"/>
      <w:marTop w:val="0"/>
      <w:marBottom w:val="0"/>
      <w:divBdr>
        <w:top w:val="none" w:sz="0" w:space="0" w:color="auto"/>
        <w:left w:val="none" w:sz="0" w:space="0" w:color="auto"/>
        <w:bottom w:val="none" w:sz="0" w:space="0" w:color="auto"/>
        <w:right w:val="none" w:sz="0" w:space="0" w:color="auto"/>
      </w:divBdr>
    </w:div>
    <w:div w:id="364327377">
      <w:bodyDiv w:val="1"/>
      <w:marLeft w:val="0"/>
      <w:marRight w:val="0"/>
      <w:marTop w:val="0"/>
      <w:marBottom w:val="0"/>
      <w:divBdr>
        <w:top w:val="none" w:sz="0" w:space="0" w:color="auto"/>
        <w:left w:val="none" w:sz="0" w:space="0" w:color="auto"/>
        <w:bottom w:val="none" w:sz="0" w:space="0" w:color="auto"/>
        <w:right w:val="none" w:sz="0" w:space="0" w:color="auto"/>
      </w:divBdr>
    </w:div>
    <w:div w:id="479470099">
      <w:bodyDiv w:val="1"/>
      <w:marLeft w:val="0"/>
      <w:marRight w:val="0"/>
      <w:marTop w:val="0"/>
      <w:marBottom w:val="0"/>
      <w:divBdr>
        <w:top w:val="none" w:sz="0" w:space="0" w:color="auto"/>
        <w:left w:val="none" w:sz="0" w:space="0" w:color="auto"/>
        <w:bottom w:val="none" w:sz="0" w:space="0" w:color="auto"/>
        <w:right w:val="none" w:sz="0" w:space="0" w:color="auto"/>
      </w:divBdr>
    </w:div>
    <w:div w:id="820346170">
      <w:bodyDiv w:val="1"/>
      <w:marLeft w:val="0"/>
      <w:marRight w:val="0"/>
      <w:marTop w:val="0"/>
      <w:marBottom w:val="0"/>
      <w:divBdr>
        <w:top w:val="none" w:sz="0" w:space="0" w:color="auto"/>
        <w:left w:val="none" w:sz="0" w:space="0" w:color="auto"/>
        <w:bottom w:val="none" w:sz="0" w:space="0" w:color="auto"/>
        <w:right w:val="none" w:sz="0" w:space="0" w:color="auto"/>
      </w:divBdr>
    </w:div>
    <w:div w:id="1536501553">
      <w:bodyDiv w:val="1"/>
      <w:marLeft w:val="0"/>
      <w:marRight w:val="0"/>
      <w:marTop w:val="0"/>
      <w:marBottom w:val="0"/>
      <w:divBdr>
        <w:top w:val="none" w:sz="0" w:space="0" w:color="auto"/>
        <w:left w:val="none" w:sz="0" w:space="0" w:color="auto"/>
        <w:bottom w:val="none" w:sz="0" w:space="0" w:color="auto"/>
        <w:right w:val="none" w:sz="0" w:space="0" w:color="auto"/>
      </w:divBdr>
    </w:div>
    <w:div w:id="202774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437</Words>
  <Characters>2492</Characters>
  <Application>Microsoft Office Word</Application>
  <DocSecurity>0</DocSecurity>
  <Lines>20</Lines>
  <Paragraphs>5</Paragraphs>
  <ScaleCrop>false</ScaleCrop>
  <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Lê Nguyễn</dc:creator>
  <cp:keywords/>
  <dc:description/>
  <cp:lastModifiedBy>Lê Nguyễn</cp:lastModifiedBy>
  <cp:revision>4</cp:revision>
  <dcterms:created xsi:type="dcterms:W3CDTF">2025-05-27T02:01:00Z</dcterms:created>
  <dcterms:modified xsi:type="dcterms:W3CDTF">2025-05-27T02:43:00Z</dcterms:modified>
</cp:coreProperties>
</file>